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20D3" w14:textId="77777777" w:rsidR="006F4E7A" w:rsidRDefault="006F4E7A" w:rsidP="006F4E7A">
      <w:pPr>
        <w:pStyle w:val="Heading3"/>
      </w:pPr>
    </w:p>
    <w:p w14:paraId="74ADCD23" w14:textId="2BA57D59" w:rsidR="006B5A0F" w:rsidRPr="00223E69" w:rsidRDefault="00223E69" w:rsidP="005D690D">
      <w:pPr>
        <w:pStyle w:val="Subtitle"/>
      </w:pPr>
      <w:r w:rsidRPr="00223E69">
        <w:t xml:space="preserve">CRITICAL ASSESSMENT TO GUIDE DAT </w:t>
      </w:r>
      <w:r w:rsidRPr="005D690D">
        <w:t>SELECTION</w:t>
      </w:r>
    </w:p>
    <w:p w14:paraId="7FFB8298" w14:textId="77777777" w:rsidR="006F4E7A" w:rsidRPr="006F4E7A" w:rsidRDefault="006F4E7A" w:rsidP="006F4E7A"/>
    <w:p w14:paraId="10EA7A19" w14:textId="0250E6AB" w:rsidR="00686AFE" w:rsidRDefault="00686AFE" w:rsidP="0084454F">
      <w:r>
        <w:t>Selecting a technology and designing an intervention needs to be done in close consultation with the information gathered during </w:t>
      </w:r>
      <w:r w:rsidRPr="00686AFE">
        <w:rPr>
          <w:bdr w:val="none" w:sz="0" w:space="0" w:color="auto" w:frame="1"/>
        </w:rPr>
        <w:t>the assessment</w:t>
      </w:r>
      <w:r>
        <w:t>, and by collaborating with the end user.</w:t>
      </w:r>
    </w:p>
    <w:p w14:paraId="0E5AC888" w14:textId="77777777" w:rsidR="00686AFE" w:rsidRDefault="00686AFE" w:rsidP="0084454F">
      <w:r>
        <w:t>Critically assessing whether a technology fits the context, and the needs of the end user will ensure an intervention that is patient centered and contextually suitable.</w:t>
      </w:r>
    </w:p>
    <w:p w14:paraId="4BCBCCC4" w14:textId="59D6AAE1" w:rsidR="00686AFE" w:rsidRDefault="00686AFE" w:rsidP="0084454F">
      <w:r>
        <w:t xml:space="preserve">We have compiled critical question examples for further guidance in ensuring the selection of a suitable technology to support the TB treatment </w:t>
      </w:r>
      <w:proofErr w:type="spellStart"/>
      <w:r>
        <w:t>programme</w:t>
      </w:r>
      <w:proofErr w:type="spellEnd"/>
      <w:r w:rsidR="00CF63D9">
        <w:t>.</w:t>
      </w:r>
    </w:p>
    <w:p w14:paraId="24A628A9" w14:textId="77777777" w:rsidR="00FE32FA" w:rsidRDefault="00FE32FA" w:rsidP="006B5A0F"/>
    <w:p w14:paraId="4191539F" w14:textId="6C7BB9D3" w:rsidR="00686AFE" w:rsidRPr="00D27327" w:rsidRDefault="00223E69" w:rsidP="005D690D">
      <w:pPr>
        <w:pStyle w:val="Subtitle"/>
      </w:pPr>
      <w:r w:rsidRPr="00D27327">
        <w:t xml:space="preserve">CRITICAL </w:t>
      </w:r>
      <w:r w:rsidRPr="005D690D">
        <w:t>ASSESSMENT</w:t>
      </w:r>
      <w:r w:rsidRPr="00D27327">
        <w:t xml:space="preserve"> EXAMPLE QUESTIONS:</w:t>
      </w:r>
    </w:p>
    <w:p w14:paraId="4AA68C3C" w14:textId="725EBC40" w:rsidR="007A78A5" w:rsidRDefault="007A78A5"/>
    <w:p w14:paraId="7A304471" w14:textId="0C8445D7" w:rsidR="006D559D" w:rsidRPr="006D559D" w:rsidRDefault="007A78A5" w:rsidP="006D559D">
      <w:pPr>
        <w:pStyle w:val="ListParagraph"/>
        <w:numPr>
          <w:ilvl w:val="0"/>
          <w:numId w:val="1"/>
        </w:numPr>
        <w:rPr>
          <w:b/>
          <w:bCs/>
        </w:rPr>
      </w:pPr>
      <w:r w:rsidRPr="006D559D">
        <w:rPr>
          <w:b/>
          <w:bCs/>
        </w:rPr>
        <w:t>Which technology seems to match your context with the most ease?</w:t>
      </w:r>
    </w:p>
    <w:p w14:paraId="3D01FCF9" w14:textId="5D1EBE98" w:rsidR="007A78A5" w:rsidRDefault="007A78A5" w:rsidP="00912E5A">
      <w:pPr>
        <w:pStyle w:val="ListParagraph"/>
        <w:rPr>
          <w:rStyle w:val="Emphasis"/>
        </w:rPr>
      </w:pPr>
      <w:r>
        <w:rPr>
          <w:rStyle w:val="Emphasis"/>
        </w:rPr>
        <w:t>* For example,</w:t>
      </w:r>
      <w:r w:rsidR="00536401">
        <w:rPr>
          <w:rStyle w:val="Emphasis"/>
        </w:rPr>
        <w:t xml:space="preserve"> if you are considering implementing the medication sleeve or label, </w:t>
      </w:r>
      <w:r w:rsidR="00601EEC">
        <w:rPr>
          <w:rStyle w:val="Emphasis"/>
        </w:rPr>
        <w:t>i</w:t>
      </w:r>
      <w:r w:rsidR="00536401">
        <w:rPr>
          <w:rStyle w:val="Emphasis"/>
        </w:rPr>
        <w:t xml:space="preserve">t would be vital to assess </w:t>
      </w:r>
      <w:r w:rsidR="00601EEC">
        <w:rPr>
          <w:rStyle w:val="Emphasis"/>
        </w:rPr>
        <w:t xml:space="preserve">what percentage of your target population has access to a phone. It may be that a </w:t>
      </w:r>
      <w:r w:rsidR="00912E5A">
        <w:rPr>
          <w:rStyle w:val="Emphasis"/>
        </w:rPr>
        <w:t xml:space="preserve">large percentage of the population does not have access to a phone </w:t>
      </w:r>
      <w:proofErr w:type="gramStart"/>
      <w:r w:rsidR="009B105D">
        <w:rPr>
          <w:rStyle w:val="Emphasis"/>
        </w:rPr>
        <w:t>on a daily basis</w:t>
      </w:r>
      <w:proofErr w:type="gramEnd"/>
      <w:r w:rsidR="00912E5A">
        <w:rPr>
          <w:rStyle w:val="Emphasis"/>
        </w:rPr>
        <w:t xml:space="preserve"> and </w:t>
      </w:r>
      <w:r>
        <w:rPr>
          <w:rStyle w:val="Emphasis"/>
        </w:rPr>
        <w:t xml:space="preserve">therefore implementing the medication sleeve will be troublesome. </w:t>
      </w:r>
      <w:r w:rsidR="006D6F4D">
        <w:rPr>
          <w:rStyle w:val="Emphasis"/>
        </w:rPr>
        <w:t>It t</w:t>
      </w:r>
      <w:r>
        <w:rPr>
          <w:rStyle w:val="Emphasis"/>
        </w:rPr>
        <w:t>herefore</w:t>
      </w:r>
      <w:r w:rsidR="006D6F4D">
        <w:rPr>
          <w:rStyle w:val="Emphasis"/>
        </w:rPr>
        <w:t xml:space="preserve"> may be worth considering</w:t>
      </w:r>
      <w:r>
        <w:rPr>
          <w:rStyle w:val="Emphasis"/>
        </w:rPr>
        <w:t xml:space="preserve"> an alternative technology such as the smart pill box</w:t>
      </w:r>
      <w:r w:rsidR="006D6F4D">
        <w:rPr>
          <w:rStyle w:val="Emphasis"/>
        </w:rPr>
        <w:t xml:space="preserve"> which</w:t>
      </w:r>
      <w:r>
        <w:rPr>
          <w:rStyle w:val="Emphasis"/>
        </w:rPr>
        <w:t xml:space="preserve"> may be easier to implement as patients will receive the device from the healthcare facility.</w:t>
      </w:r>
    </w:p>
    <w:p w14:paraId="6419552B" w14:textId="77777777" w:rsidR="006D6F4D" w:rsidRPr="00912E5A" w:rsidRDefault="006D6F4D" w:rsidP="00912E5A">
      <w:pPr>
        <w:pStyle w:val="ListParagraph"/>
        <w:rPr>
          <w:i/>
          <w:iCs/>
        </w:rPr>
      </w:pPr>
    </w:p>
    <w:p w14:paraId="1052B51A" w14:textId="77777777" w:rsidR="007A78A5" w:rsidRPr="006D559D" w:rsidRDefault="007A78A5" w:rsidP="007A78A5">
      <w:pPr>
        <w:pStyle w:val="ListParagraph"/>
        <w:numPr>
          <w:ilvl w:val="0"/>
          <w:numId w:val="1"/>
        </w:numPr>
        <w:rPr>
          <w:b/>
          <w:bCs/>
        </w:rPr>
      </w:pPr>
      <w:r w:rsidRPr="006D559D">
        <w:rPr>
          <w:b/>
          <w:bCs/>
        </w:rPr>
        <w:t>Which technology seems to be the most troublesome to implement within your context?</w:t>
      </w:r>
    </w:p>
    <w:p w14:paraId="4FFA555A" w14:textId="2E171A2A" w:rsidR="007A78A5" w:rsidRDefault="007A78A5" w:rsidP="007A78A5">
      <w:pPr>
        <w:pStyle w:val="ListParagraph"/>
        <w:rPr>
          <w:rStyle w:val="Emphasis"/>
        </w:rPr>
      </w:pPr>
      <w:r>
        <w:rPr>
          <w:rStyle w:val="Emphasis"/>
        </w:rPr>
        <w:t>*</w:t>
      </w:r>
      <w:r w:rsidR="00A73CCB">
        <w:rPr>
          <w:rStyle w:val="Emphasis"/>
        </w:rPr>
        <w:t xml:space="preserve"> </w:t>
      </w:r>
      <w:r>
        <w:rPr>
          <w:rStyle w:val="Emphasis"/>
        </w:rPr>
        <w:t xml:space="preserve">For example, </w:t>
      </w:r>
      <w:r w:rsidR="0043190E">
        <w:rPr>
          <w:rStyle w:val="Emphasis"/>
        </w:rPr>
        <w:t xml:space="preserve">it may be that </w:t>
      </w:r>
      <w:r>
        <w:rPr>
          <w:rStyle w:val="Emphasis"/>
        </w:rPr>
        <w:t>very few patients in your context have access to a smart phone, and therefore implementing video observed treatment will be troublesome</w:t>
      </w:r>
      <w:r w:rsidR="005F6611">
        <w:rPr>
          <w:rStyle w:val="Emphasis"/>
        </w:rPr>
        <w:t>.</w:t>
      </w:r>
    </w:p>
    <w:p w14:paraId="565A8D90" w14:textId="77777777" w:rsidR="009B105D" w:rsidRDefault="009B105D" w:rsidP="007A78A5">
      <w:pPr>
        <w:pStyle w:val="ListParagraph"/>
      </w:pPr>
    </w:p>
    <w:p w14:paraId="236C3F11" w14:textId="13877139" w:rsidR="00500D9D" w:rsidRDefault="007A78A5" w:rsidP="007A78A5">
      <w:pPr>
        <w:pStyle w:val="ListParagraph"/>
        <w:numPr>
          <w:ilvl w:val="0"/>
          <w:numId w:val="1"/>
        </w:numPr>
      </w:pPr>
      <w:r w:rsidRPr="006D559D">
        <w:rPr>
          <w:b/>
          <w:bCs/>
        </w:rPr>
        <w:t xml:space="preserve">By looking at each technology’s </w:t>
      </w:r>
      <w:r w:rsidR="004B33AD">
        <w:rPr>
          <w:b/>
          <w:bCs/>
        </w:rPr>
        <w:t xml:space="preserve">implementation requirements, </w:t>
      </w:r>
      <w:r w:rsidRPr="006D559D">
        <w:rPr>
          <w:b/>
          <w:bCs/>
        </w:rPr>
        <w:t xml:space="preserve">which </w:t>
      </w:r>
      <w:r w:rsidR="007C7D26">
        <w:rPr>
          <w:b/>
          <w:bCs/>
        </w:rPr>
        <w:t>requirements</w:t>
      </w:r>
      <w:r w:rsidRPr="006D559D">
        <w:rPr>
          <w:b/>
          <w:bCs/>
        </w:rPr>
        <w:t xml:space="preserve"> are unfulfilled within your context as it currently </w:t>
      </w:r>
      <w:r w:rsidRPr="00A73CCB">
        <w:rPr>
          <w:b/>
          <w:bCs/>
        </w:rPr>
        <w:t>stands</w:t>
      </w:r>
      <w:r w:rsidR="00A73CCB" w:rsidRPr="00A73CCB">
        <w:rPr>
          <w:b/>
          <w:bCs/>
        </w:rPr>
        <w:t>?</w:t>
      </w:r>
    </w:p>
    <w:p w14:paraId="51A92C4B" w14:textId="179CE231" w:rsidR="007A78A5" w:rsidRPr="008C43F6" w:rsidRDefault="00500D9D" w:rsidP="00500D9D">
      <w:pPr>
        <w:pStyle w:val="ListParagraph"/>
        <w:rPr>
          <w:i/>
          <w:iCs/>
        </w:rPr>
      </w:pPr>
      <w:r w:rsidRPr="008C43F6">
        <w:rPr>
          <w:i/>
          <w:iCs/>
        </w:rPr>
        <w:t xml:space="preserve">* </w:t>
      </w:r>
      <w:r w:rsidR="007A78A5" w:rsidRPr="008C43F6">
        <w:rPr>
          <w:i/>
          <w:iCs/>
        </w:rPr>
        <w:t xml:space="preserve">for example, </w:t>
      </w:r>
      <w:r w:rsidR="00AB64B0">
        <w:rPr>
          <w:i/>
          <w:iCs/>
        </w:rPr>
        <w:t xml:space="preserve">it may be that </w:t>
      </w:r>
      <w:r w:rsidR="008C43F6" w:rsidRPr="008C43F6">
        <w:rPr>
          <w:i/>
          <w:iCs/>
        </w:rPr>
        <w:t>a vast majority</w:t>
      </w:r>
      <w:r w:rsidR="00AB64B0">
        <w:rPr>
          <w:i/>
          <w:iCs/>
        </w:rPr>
        <w:t xml:space="preserve"> of patients</w:t>
      </w:r>
      <w:r w:rsidR="008C43F6" w:rsidRPr="008C43F6">
        <w:rPr>
          <w:i/>
          <w:iCs/>
        </w:rPr>
        <w:t xml:space="preserve"> do not have access to a smart phone to record videos for video observed treatment</w:t>
      </w:r>
      <w:r w:rsidR="00AB64B0">
        <w:rPr>
          <w:i/>
          <w:iCs/>
        </w:rPr>
        <w:t xml:space="preserve">, and therefore that would be </w:t>
      </w:r>
      <w:r w:rsidR="00485024">
        <w:rPr>
          <w:i/>
          <w:iCs/>
        </w:rPr>
        <w:t>an unfulfilled implementation requirement</w:t>
      </w:r>
      <w:r w:rsidR="0006105F">
        <w:rPr>
          <w:i/>
          <w:iCs/>
        </w:rPr>
        <w:t xml:space="preserve"> within your context</w:t>
      </w:r>
      <w:r w:rsidR="008C43F6" w:rsidRPr="008C43F6">
        <w:rPr>
          <w:i/>
          <w:iCs/>
        </w:rPr>
        <w:t>.</w:t>
      </w:r>
    </w:p>
    <w:p w14:paraId="314E439E" w14:textId="77777777" w:rsidR="00A73CCB" w:rsidRDefault="00A73CCB" w:rsidP="00500D9D">
      <w:pPr>
        <w:pStyle w:val="ListParagraph"/>
      </w:pPr>
    </w:p>
    <w:p w14:paraId="59944738" w14:textId="1AF68201" w:rsidR="00500D9D" w:rsidRPr="00A73CCB" w:rsidRDefault="007A78A5" w:rsidP="007A78A5">
      <w:pPr>
        <w:pStyle w:val="ListParagraph"/>
        <w:numPr>
          <w:ilvl w:val="0"/>
          <w:numId w:val="1"/>
        </w:numPr>
        <w:rPr>
          <w:b/>
          <w:bCs/>
        </w:rPr>
      </w:pPr>
      <w:r w:rsidRPr="00A73CCB">
        <w:rPr>
          <w:b/>
          <w:bCs/>
        </w:rPr>
        <w:lastRenderedPageBreak/>
        <w:t>How easy is it to meet the unfulfilled checklist items per technology</w:t>
      </w:r>
      <w:r w:rsidR="00460DB4">
        <w:rPr>
          <w:b/>
          <w:bCs/>
        </w:rPr>
        <w:t>?</w:t>
      </w:r>
    </w:p>
    <w:p w14:paraId="621527D7" w14:textId="0A93BF85" w:rsidR="007A78A5" w:rsidRPr="00460DB4" w:rsidRDefault="00500D9D" w:rsidP="00500D9D">
      <w:pPr>
        <w:pStyle w:val="ListParagraph"/>
        <w:rPr>
          <w:i/>
          <w:iCs/>
        </w:rPr>
      </w:pPr>
      <w:r w:rsidRPr="00460DB4">
        <w:rPr>
          <w:i/>
          <w:iCs/>
        </w:rPr>
        <w:t>*</w:t>
      </w:r>
      <w:r w:rsidR="00A73CCB" w:rsidRPr="00460DB4">
        <w:rPr>
          <w:i/>
          <w:iCs/>
        </w:rPr>
        <w:t xml:space="preserve"> </w:t>
      </w:r>
      <w:r w:rsidR="007A78A5" w:rsidRPr="00460DB4">
        <w:rPr>
          <w:i/>
          <w:iCs/>
        </w:rPr>
        <w:t>for example,</w:t>
      </w:r>
      <w:r w:rsidR="00BE3734">
        <w:rPr>
          <w:i/>
          <w:iCs/>
        </w:rPr>
        <w:t xml:space="preserve"> </w:t>
      </w:r>
      <w:r w:rsidR="0068292A">
        <w:rPr>
          <w:i/>
          <w:iCs/>
        </w:rPr>
        <w:t>it may be that patients do not have access to a regular wi-fi connection</w:t>
      </w:r>
      <w:r w:rsidR="00524076">
        <w:rPr>
          <w:i/>
          <w:iCs/>
        </w:rPr>
        <w:t xml:space="preserve"> or data, and therefore uploading videos for the video observed treatment will require the provision for data per patient to do so. </w:t>
      </w:r>
      <w:r w:rsidR="00C54262">
        <w:rPr>
          <w:i/>
          <w:iCs/>
        </w:rPr>
        <w:t>It may be easier to provide</w:t>
      </w:r>
      <w:r w:rsidR="00CA4516">
        <w:rPr>
          <w:i/>
          <w:iCs/>
        </w:rPr>
        <w:t xml:space="preserve"> a smart pill box per patient where </w:t>
      </w:r>
      <w:r w:rsidR="007736B4">
        <w:rPr>
          <w:i/>
          <w:iCs/>
        </w:rPr>
        <w:t>data or a wi-fi connection is not necessary for implementation.</w:t>
      </w:r>
    </w:p>
    <w:p w14:paraId="1BF58943" w14:textId="77777777" w:rsidR="00500D9D" w:rsidRDefault="00500D9D" w:rsidP="00500D9D">
      <w:pPr>
        <w:pStyle w:val="ListParagraph"/>
      </w:pPr>
    </w:p>
    <w:p w14:paraId="4719332E" w14:textId="17760EF5" w:rsidR="00500D9D" w:rsidRPr="00460DB4" w:rsidRDefault="007A78A5" w:rsidP="007A78A5">
      <w:pPr>
        <w:pStyle w:val="ListParagraph"/>
        <w:numPr>
          <w:ilvl w:val="0"/>
          <w:numId w:val="1"/>
        </w:numPr>
        <w:rPr>
          <w:b/>
          <w:bCs/>
        </w:rPr>
      </w:pPr>
      <w:r w:rsidRPr="00460DB4">
        <w:rPr>
          <w:b/>
          <w:bCs/>
        </w:rPr>
        <w:t>What are areas that would require additional attention to make the most viable technology a success within your NTP</w:t>
      </w:r>
      <w:r w:rsidR="00460DB4" w:rsidRPr="00460DB4">
        <w:rPr>
          <w:b/>
          <w:bCs/>
        </w:rPr>
        <w:t>?</w:t>
      </w:r>
    </w:p>
    <w:p w14:paraId="60A640D7" w14:textId="64DD9E3D" w:rsidR="007A78A5" w:rsidRPr="00460DB4" w:rsidRDefault="00460DB4" w:rsidP="00500D9D">
      <w:pPr>
        <w:pStyle w:val="ListParagraph"/>
        <w:rPr>
          <w:i/>
          <w:iCs/>
        </w:rPr>
      </w:pPr>
      <w:r w:rsidRPr="00460DB4">
        <w:rPr>
          <w:i/>
          <w:iCs/>
        </w:rPr>
        <w:t xml:space="preserve">* </w:t>
      </w:r>
      <w:r w:rsidR="007A78A5" w:rsidRPr="00460DB4">
        <w:rPr>
          <w:i/>
          <w:iCs/>
        </w:rPr>
        <w:t xml:space="preserve">for example, provision of a </w:t>
      </w:r>
      <w:r w:rsidRPr="00460DB4">
        <w:rPr>
          <w:i/>
          <w:iCs/>
        </w:rPr>
        <w:t>tablet or laptop to healthcare facilities to access the adherence platform before rollout can begin.</w:t>
      </w:r>
    </w:p>
    <w:p w14:paraId="5887D430" w14:textId="77777777" w:rsidR="00500D9D" w:rsidRDefault="00500D9D" w:rsidP="00500D9D">
      <w:pPr>
        <w:pStyle w:val="ListParagraph"/>
      </w:pPr>
    </w:p>
    <w:p w14:paraId="639FC5BB" w14:textId="77777777" w:rsidR="006F4E7A" w:rsidRDefault="006F4E7A" w:rsidP="006F4E7A">
      <w:pPr>
        <w:pStyle w:val="ListParagraph"/>
        <w:rPr>
          <w:b/>
          <w:bCs/>
        </w:rPr>
      </w:pPr>
    </w:p>
    <w:p w14:paraId="642D45CE" w14:textId="06A784D6" w:rsidR="00500D9D" w:rsidRPr="00460DB4" w:rsidRDefault="007A78A5" w:rsidP="007A78A5">
      <w:pPr>
        <w:pStyle w:val="ListParagraph"/>
        <w:numPr>
          <w:ilvl w:val="0"/>
          <w:numId w:val="1"/>
        </w:numPr>
        <w:rPr>
          <w:b/>
          <w:bCs/>
        </w:rPr>
      </w:pPr>
      <w:r w:rsidRPr="00460DB4">
        <w:rPr>
          <w:b/>
          <w:bCs/>
        </w:rPr>
        <w:t xml:space="preserve">What do you consider to be an acceptable percentage of the population who can access the technology within your context in tuberculosis treatment? </w:t>
      </w:r>
    </w:p>
    <w:p w14:paraId="65125ADC" w14:textId="0F54AB1B" w:rsidR="007A78A5" w:rsidRPr="00460DB4" w:rsidRDefault="00460DB4" w:rsidP="00500D9D">
      <w:pPr>
        <w:pStyle w:val="ListParagraph"/>
        <w:rPr>
          <w:i/>
          <w:iCs/>
        </w:rPr>
      </w:pPr>
      <w:r w:rsidRPr="00460DB4">
        <w:rPr>
          <w:i/>
          <w:iCs/>
        </w:rPr>
        <w:t xml:space="preserve">* </w:t>
      </w:r>
      <w:r w:rsidR="007A78A5" w:rsidRPr="00460DB4">
        <w:rPr>
          <w:i/>
          <w:iCs/>
        </w:rPr>
        <w:t xml:space="preserve">for example, </w:t>
      </w:r>
      <w:r w:rsidRPr="00460DB4">
        <w:rPr>
          <w:i/>
          <w:iCs/>
        </w:rPr>
        <w:t xml:space="preserve">it may be that </w:t>
      </w:r>
      <w:r w:rsidR="007A78A5" w:rsidRPr="00460DB4">
        <w:rPr>
          <w:i/>
          <w:iCs/>
        </w:rPr>
        <w:t>only 40% of the population within your context has a smart phone to use for VOT. Is this an acceptable percentage of the population that can therefore access the technology</w:t>
      </w:r>
      <w:r w:rsidR="008F1C98">
        <w:rPr>
          <w:i/>
          <w:iCs/>
        </w:rPr>
        <w:t xml:space="preserve"> as a tool</w:t>
      </w:r>
      <w:r w:rsidR="007A78A5" w:rsidRPr="00460DB4">
        <w:rPr>
          <w:i/>
          <w:iCs/>
        </w:rPr>
        <w:t xml:space="preserve"> in their TB treatment? Would you rather consider another technology that has a greater population reach, for example the smart pill box which could potentially be accessed by a greater percentage of the population</w:t>
      </w:r>
      <w:r w:rsidRPr="00460DB4">
        <w:rPr>
          <w:i/>
          <w:iCs/>
        </w:rPr>
        <w:t>.</w:t>
      </w:r>
    </w:p>
    <w:p w14:paraId="06FFB613" w14:textId="77777777" w:rsidR="00500D9D" w:rsidRDefault="00500D9D" w:rsidP="00500D9D">
      <w:pPr>
        <w:pStyle w:val="ListParagraph"/>
      </w:pPr>
    </w:p>
    <w:p w14:paraId="0C349333" w14:textId="77777777" w:rsidR="007A78A5" w:rsidRPr="00460DB4" w:rsidRDefault="007A78A5" w:rsidP="007A78A5">
      <w:pPr>
        <w:pStyle w:val="ListParagraph"/>
        <w:numPr>
          <w:ilvl w:val="0"/>
          <w:numId w:val="1"/>
        </w:numPr>
        <w:rPr>
          <w:b/>
          <w:bCs/>
        </w:rPr>
      </w:pPr>
      <w:r w:rsidRPr="00460DB4">
        <w:rPr>
          <w:b/>
          <w:bCs/>
        </w:rPr>
        <w:t xml:space="preserve">Each DAT has a list of considerations scored from low to high on a scale of favorability. This gives an indication about factors to consider when beginning the rollout. Which considerations will be easier to troubleshoot in your implementation journey and context? </w:t>
      </w:r>
    </w:p>
    <w:p w14:paraId="57FFC6DF" w14:textId="0260DCAE" w:rsidR="007A78A5" w:rsidRPr="003C45C5" w:rsidRDefault="007A78A5" w:rsidP="007A78A5">
      <w:pPr>
        <w:pStyle w:val="ListParagraph"/>
        <w:rPr>
          <w:i/>
          <w:iCs/>
        </w:rPr>
      </w:pPr>
      <w:r w:rsidRPr="003C45C5">
        <w:rPr>
          <w:i/>
          <w:iCs/>
        </w:rPr>
        <w:t>*</w:t>
      </w:r>
      <w:r w:rsidR="00460DB4" w:rsidRPr="003C45C5">
        <w:rPr>
          <w:i/>
          <w:iCs/>
        </w:rPr>
        <w:t xml:space="preserve"> </w:t>
      </w:r>
      <w:r w:rsidR="003C45C5" w:rsidRPr="003C45C5">
        <w:rPr>
          <w:i/>
          <w:iCs/>
        </w:rPr>
        <w:t>For example,</w:t>
      </w:r>
      <w:r w:rsidRPr="003C45C5">
        <w:rPr>
          <w:i/>
          <w:iCs/>
        </w:rPr>
        <w:t xml:space="preserve"> </w:t>
      </w:r>
      <w:r w:rsidR="003C45C5" w:rsidRPr="003C45C5">
        <w:rPr>
          <w:i/>
          <w:iCs/>
        </w:rPr>
        <w:t>i</w:t>
      </w:r>
      <w:r w:rsidRPr="003C45C5">
        <w:rPr>
          <w:i/>
          <w:iCs/>
        </w:rPr>
        <w:t>t may be easier in your context for healthcare workers to prepare the smart pill box for distribution, then to have medication sleeves printed for each new batch of drugs received from the supplier.</w:t>
      </w:r>
    </w:p>
    <w:p w14:paraId="3768D704" w14:textId="77777777" w:rsidR="007A78A5" w:rsidRDefault="007A78A5"/>
    <w:sectPr w:rsidR="007A78A5" w:rsidSect="00B711C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05DE" w14:textId="77777777" w:rsidR="00F97E81" w:rsidRDefault="00F97E81" w:rsidP="006F4E7A">
      <w:pPr>
        <w:spacing w:after="0" w:line="240" w:lineRule="auto"/>
      </w:pPr>
      <w:r>
        <w:separator/>
      </w:r>
    </w:p>
  </w:endnote>
  <w:endnote w:type="continuationSeparator" w:id="0">
    <w:p w14:paraId="4A495090" w14:textId="77777777" w:rsidR="00F97E81" w:rsidRDefault="00F97E81" w:rsidP="006F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E730" w14:textId="07906F8F" w:rsidR="00CF63D9" w:rsidRPr="004C54F8" w:rsidRDefault="00CF63D9" w:rsidP="00CF63D9">
    <w:pPr>
      <w:pStyle w:val="Footer"/>
      <w:jc w:val="center"/>
      <w:rPr>
        <w:i/>
        <w:iCs/>
        <w:color w:val="595959" w:themeColor="text1" w:themeTint="A6"/>
      </w:rPr>
    </w:pPr>
    <w:r w:rsidRPr="004C54F8">
      <w:rPr>
        <w:i/>
        <w:iCs/>
        <w:color w:val="595959" w:themeColor="text1" w:themeTint="A6"/>
      </w:rPr>
      <w:t>www.tbdigitaladherence.org</w:t>
    </w:r>
  </w:p>
  <w:p w14:paraId="6D005961" w14:textId="77777777" w:rsidR="00CF63D9" w:rsidRDefault="00CF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75D8" w14:textId="77777777" w:rsidR="003053C8" w:rsidRPr="00ED23DA" w:rsidRDefault="003053C8" w:rsidP="003053C8">
    <w:pPr>
      <w:pStyle w:val="Footer"/>
      <w:jc w:val="center"/>
      <w:rPr>
        <w:i/>
        <w:iCs/>
        <w:color w:val="595959" w:themeColor="text1" w:themeTint="A6"/>
      </w:rPr>
    </w:pPr>
    <w:r w:rsidRPr="00ED23DA">
      <w:rPr>
        <w:i/>
        <w:iCs/>
        <w:color w:val="595959" w:themeColor="text1" w:themeTint="A6"/>
      </w:rPr>
      <w:t>www.tbdigitaladherence.org</w:t>
    </w:r>
  </w:p>
  <w:p w14:paraId="3B515204" w14:textId="77777777" w:rsidR="001D274B" w:rsidRDefault="001D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7A4B" w14:textId="77777777" w:rsidR="00F97E81" w:rsidRDefault="00F97E81" w:rsidP="006F4E7A">
      <w:pPr>
        <w:spacing w:after="0" w:line="240" w:lineRule="auto"/>
      </w:pPr>
      <w:r>
        <w:separator/>
      </w:r>
    </w:p>
  </w:footnote>
  <w:footnote w:type="continuationSeparator" w:id="0">
    <w:p w14:paraId="2A959AD5" w14:textId="77777777" w:rsidR="00F97E81" w:rsidRDefault="00F97E81" w:rsidP="006F4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B65B" w14:textId="63747958" w:rsidR="006F4E7A" w:rsidRDefault="006F4E7A" w:rsidP="006F4E7A">
    <w:pPr>
      <w:pStyle w:val="Header"/>
      <w:jc w:val="center"/>
    </w:pPr>
  </w:p>
  <w:p w14:paraId="119F7CC4" w14:textId="77777777" w:rsidR="006F4E7A" w:rsidRDefault="006F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BB20" w14:textId="24681057" w:rsidR="001D274B" w:rsidRDefault="00B711C6" w:rsidP="00B711C6">
    <w:pPr>
      <w:pStyle w:val="Header"/>
      <w:jc w:val="center"/>
    </w:pPr>
    <w:r>
      <w:rPr>
        <w:noProof/>
      </w:rPr>
      <w:drawing>
        <wp:inline distT="0" distB="0" distL="0" distR="0" wp14:anchorId="0F5F8BE3" wp14:editId="4BBCC896">
          <wp:extent cx="958850" cy="751124"/>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966" cy="760615"/>
                  </a:xfrm>
                  <a:prstGeom prst="rect">
                    <a:avLst/>
                  </a:prstGeom>
                </pic:spPr>
              </pic:pic>
            </a:graphicData>
          </a:graphic>
        </wp:inline>
      </w:drawing>
    </w:r>
  </w:p>
  <w:p w14:paraId="47479805" w14:textId="77777777" w:rsidR="003053C8" w:rsidRDefault="003053C8" w:rsidP="00B711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0AE"/>
    <w:multiLevelType w:val="hybridMultilevel"/>
    <w:tmpl w:val="24BEFE1E"/>
    <w:lvl w:ilvl="0" w:tplc="76D68B3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5"/>
    <w:rsid w:val="0004518A"/>
    <w:rsid w:val="0006105F"/>
    <w:rsid w:val="001D274B"/>
    <w:rsid w:val="002128AB"/>
    <w:rsid w:val="00223E69"/>
    <w:rsid w:val="00255436"/>
    <w:rsid w:val="003053C8"/>
    <w:rsid w:val="003C45C5"/>
    <w:rsid w:val="0043190E"/>
    <w:rsid w:val="00455923"/>
    <w:rsid w:val="00460DB4"/>
    <w:rsid w:val="00485024"/>
    <w:rsid w:val="004B33AD"/>
    <w:rsid w:val="004C54F8"/>
    <w:rsid w:val="00500D9D"/>
    <w:rsid w:val="00511104"/>
    <w:rsid w:val="00524076"/>
    <w:rsid w:val="00536401"/>
    <w:rsid w:val="005C718B"/>
    <w:rsid w:val="005D690D"/>
    <w:rsid w:val="005F6611"/>
    <w:rsid w:val="00601EEC"/>
    <w:rsid w:val="0068292A"/>
    <w:rsid w:val="00686AFE"/>
    <w:rsid w:val="006B5A0F"/>
    <w:rsid w:val="006D559D"/>
    <w:rsid w:val="006D6F4D"/>
    <w:rsid w:val="006F4E7A"/>
    <w:rsid w:val="007736B4"/>
    <w:rsid w:val="007A78A5"/>
    <w:rsid w:val="007C7D26"/>
    <w:rsid w:val="0084454F"/>
    <w:rsid w:val="008C43F6"/>
    <w:rsid w:val="008F1C98"/>
    <w:rsid w:val="009051C5"/>
    <w:rsid w:val="00912E5A"/>
    <w:rsid w:val="009B105D"/>
    <w:rsid w:val="00A73CCB"/>
    <w:rsid w:val="00AB64B0"/>
    <w:rsid w:val="00B711C6"/>
    <w:rsid w:val="00BE3734"/>
    <w:rsid w:val="00C54262"/>
    <w:rsid w:val="00CA4516"/>
    <w:rsid w:val="00CD5719"/>
    <w:rsid w:val="00CF3976"/>
    <w:rsid w:val="00CF63D9"/>
    <w:rsid w:val="00D27327"/>
    <w:rsid w:val="00D41F66"/>
    <w:rsid w:val="00E2075E"/>
    <w:rsid w:val="00ED23DA"/>
    <w:rsid w:val="00F97E81"/>
    <w:rsid w:val="00FD5C98"/>
    <w:rsid w:val="00FE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31C7"/>
  <w15:chartTrackingRefBased/>
  <w15:docId w15:val="{CB4E77A2-9864-4EF3-88CB-BB7DB5B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90D"/>
    <w:pPr>
      <w:keepNext/>
      <w:keepLines/>
      <w:spacing w:before="240" w:after="0"/>
      <w:outlineLvl w:val="0"/>
    </w:pPr>
    <w:rPr>
      <w:rFonts w:asciiTheme="majorHAnsi" w:eastAsiaTheme="majorEastAsia" w:hAnsiTheme="majorHAnsi" w:cstheme="majorBidi"/>
      <w:color w:val="9E6B0A" w:themeColor="accent1" w:themeShade="BF"/>
      <w:sz w:val="32"/>
      <w:szCs w:val="32"/>
    </w:rPr>
  </w:style>
  <w:style w:type="paragraph" w:styleId="Heading2">
    <w:name w:val="heading 2"/>
    <w:basedOn w:val="Normal"/>
    <w:next w:val="Normal"/>
    <w:link w:val="Heading2Char"/>
    <w:uiPriority w:val="9"/>
    <w:unhideWhenUsed/>
    <w:qFormat/>
    <w:rsid w:val="006B5A0F"/>
    <w:pPr>
      <w:keepNext/>
      <w:keepLines/>
      <w:spacing w:before="40" w:after="0"/>
      <w:outlineLvl w:val="1"/>
    </w:pPr>
    <w:rPr>
      <w:rFonts w:asciiTheme="majorHAnsi" w:eastAsiaTheme="majorEastAsia" w:hAnsiTheme="majorHAnsi" w:cstheme="majorBidi"/>
      <w:color w:val="9E6B0A" w:themeColor="accent1" w:themeShade="BF"/>
      <w:sz w:val="26"/>
      <w:szCs w:val="26"/>
    </w:rPr>
  </w:style>
  <w:style w:type="paragraph" w:styleId="Heading3">
    <w:name w:val="heading 3"/>
    <w:basedOn w:val="Normal"/>
    <w:next w:val="Normal"/>
    <w:link w:val="Heading3Char"/>
    <w:uiPriority w:val="9"/>
    <w:unhideWhenUsed/>
    <w:qFormat/>
    <w:rsid w:val="006F4E7A"/>
    <w:pPr>
      <w:keepNext/>
      <w:keepLines/>
      <w:spacing w:before="40" w:after="0"/>
      <w:outlineLvl w:val="2"/>
    </w:pPr>
    <w:rPr>
      <w:rFonts w:asciiTheme="majorHAnsi" w:eastAsiaTheme="majorEastAsia" w:hAnsiTheme="majorHAnsi" w:cstheme="majorBidi"/>
      <w:color w:val="694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5"/>
    <w:pPr>
      <w:ind w:left="720"/>
      <w:contextualSpacing/>
    </w:pPr>
  </w:style>
  <w:style w:type="character" w:styleId="Emphasis">
    <w:name w:val="Emphasis"/>
    <w:basedOn w:val="DefaultParagraphFont"/>
    <w:uiPriority w:val="20"/>
    <w:qFormat/>
    <w:rsid w:val="007A78A5"/>
    <w:rPr>
      <w:i/>
      <w:iCs/>
    </w:rPr>
  </w:style>
  <w:style w:type="paragraph" w:styleId="NormalWeb">
    <w:name w:val="Normal (Web)"/>
    <w:basedOn w:val="Normal"/>
    <w:uiPriority w:val="99"/>
    <w:semiHidden/>
    <w:unhideWhenUsed/>
    <w:rsid w:val="0068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AFE"/>
    <w:rPr>
      <w:color w:val="0000FF"/>
      <w:u w:val="single"/>
    </w:rPr>
  </w:style>
  <w:style w:type="character" w:customStyle="1" w:styleId="Heading2Char">
    <w:name w:val="Heading 2 Char"/>
    <w:basedOn w:val="DefaultParagraphFont"/>
    <w:link w:val="Heading2"/>
    <w:uiPriority w:val="9"/>
    <w:rsid w:val="006B5A0F"/>
    <w:rPr>
      <w:rFonts w:asciiTheme="majorHAnsi" w:eastAsiaTheme="majorEastAsia" w:hAnsiTheme="majorHAnsi" w:cstheme="majorBidi"/>
      <w:color w:val="9E6B0A" w:themeColor="accent1" w:themeShade="BF"/>
      <w:sz w:val="26"/>
      <w:szCs w:val="26"/>
    </w:rPr>
  </w:style>
  <w:style w:type="character" w:customStyle="1" w:styleId="Heading3Char">
    <w:name w:val="Heading 3 Char"/>
    <w:basedOn w:val="DefaultParagraphFont"/>
    <w:link w:val="Heading3"/>
    <w:uiPriority w:val="9"/>
    <w:rsid w:val="006F4E7A"/>
    <w:rPr>
      <w:rFonts w:asciiTheme="majorHAnsi" w:eastAsiaTheme="majorEastAsia" w:hAnsiTheme="majorHAnsi" w:cstheme="majorBidi"/>
      <w:color w:val="694707" w:themeColor="accent1" w:themeShade="7F"/>
      <w:sz w:val="24"/>
      <w:szCs w:val="24"/>
    </w:rPr>
  </w:style>
  <w:style w:type="paragraph" w:styleId="Header">
    <w:name w:val="header"/>
    <w:basedOn w:val="Normal"/>
    <w:link w:val="HeaderChar"/>
    <w:uiPriority w:val="99"/>
    <w:unhideWhenUsed/>
    <w:rsid w:val="006F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7A"/>
  </w:style>
  <w:style w:type="paragraph" w:styleId="Footer">
    <w:name w:val="footer"/>
    <w:basedOn w:val="Normal"/>
    <w:link w:val="FooterChar"/>
    <w:uiPriority w:val="99"/>
    <w:unhideWhenUsed/>
    <w:rsid w:val="006F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7A"/>
  </w:style>
  <w:style w:type="character" w:customStyle="1" w:styleId="Heading1Char">
    <w:name w:val="Heading 1 Char"/>
    <w:basedOn w:val="DefaultParagraphFont"/>
    <w:link w:val="Heading1"/>
    <w:uiPriority w:val="9"/>
    <w:rsid w:val="005D690D"/>
    <w:rPr>
      <w:rFonts w:asciiTheme="majorHAnsi" w:eastAsiaTheme="majorEastAsia" w:hAnsiTheme="majorHAnsi" w:cstheme="majorBidi"/>
      <w:color w:val="9E6B0A" w:themeColor="accent1" w:themeShade="BF"/>
      <w:sz w:val="32"/>
      <w:szCs w:val="32"/>
    </w:rPr>
  </w:style>
  <w:style w:type="paragraph" w:styleId="Subtitle">
    <w:name w:val="Subtitle"/>
    <w:basedOn w:val="Normal"/>
    <w:next w:val="Normal"/>
    <w:link w:val="SubtitleChar"/>
    <w:uiPriority w:val="11"/>
    <w:qFormat/>
    <w:rsid w:val="005D69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90D"/>
    <w:rPr>
      <w:rFonts w:eastAsiaTheme="minorEastAsia"/>
      <w:color w:val="5A5A5A" w:themeColor="text1" w:themeTint="A5"/>
      <w:spacing w:val="15"/>
    </w:rPr>
  </w:style>
  <w:style w:type="character" w:styleId="SubtleEmphasis">
    <w:name w:val="Subtle Emphasis"/>
    <w:basedOn w:val="DefaultParagraphFont"/>
    <w:uiPriority w:val="19"/>
    <w:qFormat/>
    <w:rsid w:val="005D69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C707C"/>
      </a:dk2>
      <a:lt2>
        <a:srgbClr val="E7E6E6"/>
      </a:lt2>
      <a:accent1>
        <a:srgbClr val="D4900E"/>
      </a:accent1>
      <a:accent2>
        <a:srgbClr val="0C6655"/>
      </a:accent2>
      <a:accent3>
        <a:srgbClr val="4C707C"/>
      </a:accent3>
      <a:accent4>
        <a:srgbClr val="ADAE67"/>
      </a:accent4>
      <a:accent5>
        <a:srgbClr val="FFFFFF"/>
      </a:accent5>
      <a:accent6>
        <a:srgbClr val="FFFFFF"/>
      </a:accent6>
      <a:hlink>
        <a:srgbClr val="4C707C"/>
      </a:hlink>
      <a:folHlink>
        <a:srgbClr val="0C6655"/>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de Kruijf - Carter</dc:creator>
  <cp:keywords/>
  <dc:description/>
  <cp:lastModifiedBy>Inez de Kruijf - Carter</cp:lastModifiedBy>
  <cp:revision>48</cp:revision>
  <dcterms:created xsi:type="dcterms:W3CDTF">2021-12-22T15:09:00Z</dcterms:created>
  <dcterms:modified xsi:type="dcterms:W3CDTF">2022-01-12T11:50:00Z</dcterms:modified>
</cp:coreProperties>
</file>